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54E1A81E" w:rsidR="00754729" w:rsidRPr="00033191" w:rsidRDefault="00F16D87"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Oakenhall Medical Practice</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1DF14738"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F16D87">
        <w:rPr>
          <w:rFonts w:ascii="Arial" w:hAnsi="Arial" w:cs="Arial"/>
          <w:color w:val="000000" w:themeColor="text1"/>
          <w:sz w:val="22"/>
          <w:szCs w:val="22"/>
        </w:rPr>
        <w:t>Oakenhall Medical Practice</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on the 25th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2FEDDFD2" w:rsidR="00265980" w:rsidRPr="00033191" w:rsidRDefault="00265980" w:rsidP="00265980">
      <w:pPr>
        <w:rPr>
          <w:rFonts w:ascii="Arial" w:hAnsi="Arial" w:cs="Arial"/>
        </w:rPr>
      </w:pPr>
      <w:r w:rsidRPr="00033191">
        <w:rPr>
          <w:rFonts w:ascii="Arial" w:hAnsi="Arial" w:cs="Arial"/>
        </w:rPr>
        <w:t xml:space="preserve">For the purpose of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E37206" w:rsidRPr="00033191">
        <w:rPr>
          <w:rFonts w:ascii="Arial" w:hAnsi="Arial" w:cs="Arial"/>
        </w:rPr>
        <w:t>[Practice Name]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77777777" w:rsidR="006374B5" w:rsidRPr="006C1E26" w:rsidRDefault="006374B5" w:rsidP="006374B5">
      <w:pPr>
        <w:spacing w:before="100" w:beforeAutospacing="1" w:after="100" w:afterAutospacing="1"/>
        <w:rPr>
          <w:rFonts w:ascii="Arial" w:eastAsia="Times New Roman" w:hAnsi="Arial" w:cs="Arial"/>
          <w:lang w:eastAsia="en-GB"/>
        </w:rPr>
      </w:pPr>
      <w:r w:rsidRPr="00033191">
        <w:rPr>
          <w:rFonts w:ascii="Arial" w:eastAsia="Times New Roman" w:hAnsi="Arial" w:cs="Arial"/>
          <w:lang w:eastAsia="en-GB"/>
        </w:rPr>
        <w:t xml:space="preserve">[Practice Name] </w:t>
      </w:r>
      <w:r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Pr="00033191">
        <w:rPr>
          <w:rFonts w:ascii="Arial" w:eastAsia="Times New Roman" w:hAnsi="Arial" w:cs="Arial"/>
          <w:lang w:eastAsia="en-GB"/>
        </w:rPr>
        <w:t>aim</w:t>
      </w:r>
      <w:r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2ACF4F7B" w:rsidR="006374B5" w:rsidRPr="006C1E26" w:rsidRDefault="00F16D87" w:rsidP="00033191">
      <w:pPr>
        <w:widowControl w:val="0"/>
        <w:spacing w:after="280"/>
        <w:rPr>
          <w:rFonts w:ascii="Arial" w:hAnsi="Arial" w:cs="Arial"/>
        </w:rPr>
      </w:pPr>
      <w:r>
        <w:rPr>
          <w:rFonts w:ascii="Arial" w:hAnsi="Arial" w:cs="Arial"/>
        </w:rPr>
        <w:t xml:space="preserve">Oakenhall Medical Practice </w:t>
      </w:r>
      <w:r w:rsidR="00E37206" w:rsidRPr="00033191">
        <w:rPr>
          <w:rFonts w:ascii="Arial" w:hAnsi="Arial" w:cs="Arial"/>
        </w:rPr>
        <w:t xml:space="preserve">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hyperlink r:id="rId5" w:history="1">
        <w:r w:rsidRPr="000C601B">
          <w:rPr>
            <w:rStyle w:val="Hyperlink"/>
            <w:rFonts w:ascii="Arial" w:eastAsia="Times New Roman" w:hAnsi="Arial" w:cs="Arial"/>
            <w:lang w:eastAsia="en-GB"/>
          </w:rPr>
          <w:t>nnicb-nn.c84095@nhs.net</w:t>
        </w:r>
      </w:hyperlink>
      <w:r>
        <w:rPr>
          <w:rFonts w:ascii="Arial" w:eastAsia="Times New Roman" w:hAnsi="Arial" w:cs="Arial"/>
          <w:color w:val="000000" w:themeColor="text1"/>
          <w:lang w:eastAsia="en-GB"/>
        </w:rPr>
        <w:t xml:space="preserve"> </w:t>
      </w:r>
      <w:r w:rsidR="006374B5" w:rsidRPr="006C1E26">
        <w:rPr>
          <w:rFonts w:ascii="Arial" w:eastAsia="Times New Roman" w:hAnsi="Arial" w:cs="Arial"/>
          <w:color w:val="000000" w:themeColor="text1"/>
          <w:lang w:eastAsia="en-GB"/>
        </w:rPr>
        <w:t xml:space="preserve">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4AB43EED"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r w:rsidR="00F16D87" w:rsidRPr="006C1E26">
        <w:rPr>
          <w:rFonts w:ascii="Arial" w:eastAsia="Times New Roman" w:hAnsi="Arial" w:cs="Arial"/>
          <w:color w:val="000000" w:themeColor="text1"/>
          <w:lang w:eastAsia="en-GB"/>
        </w:rPr>
        <w:t>meetings.</w:t>
      </w:r>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268A6C76"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r w:rsidR="00F16D87" w:rsidRPr="006C1E26">
        <w:rPr>
          <w:rFonts w:ascii="Arial" w:eastAsia="Times New Roman" w:hAnsi="Arial" w:cs="Arial"/>
          <w:color w:val="000000" w:themeColor="text1"/>
          <w:lang w:eastAsia="en-GB"/>
        </w:rPr>
        <w:t>to.</w:t>
      </w:r>
      <w:r w:rsidRPr="006C1E26">
        <w:rPr>
          <w:rFonts w:ascii="Arial" w:eastAsia="Times New Roman" w:hAnsi="Arial" w:cs="Arial"/>
          <w:color w:val="000000" w:themeColor="text1"/>
          <w:lang w:eastAsia="en-GB"/>
        </w:rPr>
        <w:t xml:space="preserve">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241ADE95"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r w:rsidR="00F16D87">
        <w:rPr>
          <w:rFonts w:ascii="Arial" w:eastAsia="Times New Roman" w:hAnsi="Arial" w:cs="Arial"/>
          <w:color w:val="000000" w:themeColor="text1"/>
          <w:lang w:eastAsia="en-GB"/>
        </w:rPr>
        <w:t>.</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0B4026FD"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w:t>
      </w:r>
      <w:r w:rsidR="00F16D87">
        <w:rPr>
          <w:rFonts w:ascii="Arial" w:eastAsia="Times New Roman" w:hAnsi="Arial" w:cs="Arial"/>
          <w:color w:val="000000" w:themeColor="text1"/>
          <w:lang w:eastAsia="en-GB"/>
        </w:rPr>
        <w:t>3</w:t>
      </w:r>
      <w:r w:rsidR="00F16D87" w:rsidRPr="00033191">
        <w:rPr>
          <w:rFonts w:ascii="Arial" w:eastAsia="Times New Roman" w:hAnsi="Arial" w:cs="Arial"/>
          <w:color w:val="000000" w:themeColor="text1"/>
          <w:lang w:eastAsia="en-GB"/>
        </w:rPr>
        <w:t xml:space="preserve"> </w:t>
      </w:r>
      <w:r w:rsidR="00F16D87" w:rsidRPr="006C1E26">
        <w:rPr>
          <w:rFonts w:ascii="Arial" w:eastAsia="Times New Roman" w:hAnsi="Arial" w:cs="Arial"/>
          <w:color w:val="000000" w:themeColor="text1"/>
          <w:lang w:eastAsia="en-GB"/>
        </w:rPr>
        <w:t>months,</w:t>
      </w:r>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36E1FBA1"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00BF7E68">
        <w:rPr>
          <w:rFonts w:ascii="Arial" w:eastAsia="Times New Roman" w:hAnsi="Arial" w:cs="Arial"/>
          <w:color w:val="000000" w:themeColor="text1"/>
          <w:lang w:eastAsia="en-GB"/>
        </w:rPr>
        <w:t>nnicb-nn.c84095@nhs.net</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34CCAE03"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r w:rsidR="00F16D87" w:rsidRPr="00033191">
        <w:rPr>
          <w:rFonts w:ascii="Arial" w:hAnsi="Arial" w:cs="Arial"/>
        </w:rPr>
        <w:t>organisations.</w:t>
      </w:r>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65D37343"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F16D87">
        <w:rPr>
          <w:rFonts w:ascii="Arial" w:hAnsi="Arial" w:cs="Arial"/>
        </w:rPr>
        <w:t>Oakenhall Medical Practice</w:t>
      </w:r>
      <w:r w:rsidR="00A87B6C" w:rsidRPr="00033191">
        <w:rPr>
          <w:rFonts w:ascii="Arial" w:hAnsi="Arial" w:cs="Arial"/>
        </w:rPr>
        <w:t xml:space="preserv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BF7E68" w:rsidP="003A3C73">
      <w:pPr>
        <w:rPr>
          <w:rFonts w:ascii="Arial" w:hAnsi="Arial" w:cs="Arial"/>
        </w:rPr>
      </w:pPr>
      <w:hyperlink r:id="rId6"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The Practice Data Protection Officer is Paul Couldrey of PCIG Consulting Limited. Any queries in regard to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7"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37ED0"/>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652"/>
    <w:rsid w:val="00B47C5F"/>
    <w:rsid w:val="00B63C3B"/>
    <w:rsid w:val="00BF7E68"/>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16D87"/>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ldrey@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mailto:nnicb-nn.c84095@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ELLISON, Lisa (OAKENHALL MEDICAL PRACT)</cp:lastModifiedBy>
  <cp:revision>4</cp:revision>
  <cp:lastPrinted>2024-06-17T18:18:00Z</cp:lastPrinted>
  <dcterms:created xsi:type="dcterms:W3CDTF">2024-06-17T18:00:00Z</dcterms:created>
  <dcterms:modified xsi:type="dcterms:W3CDTF">2024-06-17T18:18:00Z</dcterms:modified>
</cp:coreProperties>
</file>